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A0" w:rsidRPr="00D8114F" w:rsidRDefault="00403FA0" w:rsidP="00403F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>ДЕПАРТАМЕНТ ВНУТРЕННЕй  И  КАДРОВОЙ  ПОЛИТИКИ БЕЛГОРОДСКОЙ  ОБЛАСТИ</w:t>
      </w:r>
    </w:p>
    <w:p w:rsidR="00403FA0" w:rsidRPr="00D8114F" w:rsidRDefault="00403FA0" w:rsidP="00403F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областное  государственное  автономное  </w:t>
      </w:r>
    </w:p>
    <w:p w:rsidR="00403FA0" w:rsidRPr="00D8114F" w:rsidRDefault="00403FA0" w:rsidP="00403F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профессиональноЕ образовательное учреждение    </w:t>
      </w:r>
      <w:r w:rsidRPr="00D8114F">
        <w:rPr>
          <w:rFonts w:ascii="Times New Roman" w:hAnsi="Times New Roman"/>
          <w:b/>
          <w:caps/>
          <w:sz w:val="20"/>
          <w:szCs w:val="20"/>
        </w:rPr>
        <w:br/>
        <w:t>«Губкинский ГОРНО-политехнический КОЛЛЕДЖ»</w:t>
      </w:r>
    </w:p>
    <w:p w:rsidR="00403FA0" w:rsidRPr="00D8114F" w:rsidRDefault="00403FA0" w:rsidP="00403FA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03FA0" w:rsidRPr="00D8114F" w:rsidRDefault="00403FA0" w:rsidP="00403FA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03FA0" w:rsidRPr="00D8114F" w:rsidRDefault="00403FA0" w:rsidP="00403FA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03FA0" w:rsidRPr="00D8114F" w:rsidRDefault="00403FA0" w:rsidP="00403FA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«ОП. 0</w:t>
      </w:r>
      <w:r>
        <w:rPr>
          <w:rFonts w:ascii="Times New Roman" w:hAnsi="Times New Roman"/>
          <w:b/>
          <w:sz w:val="24"/>
          <w:szCs w:val="24"/>
        </w:rPr>
        <w:t>8</w:t>
      </w:r>
      <w:r w:rsidRPr="00962AFB">
        <w:rPr>
          <w:rFonts w:ascii="Times New Roman" w:hAnsi="Times New Roman"/>
          <w:b/>
          <w:sz w:val="24"/>
          <w:szCs w:val="24"/>
        </w:rPr>
        <w:t xml:space="preserve"> ЭЛЕКТРОБЕЗОПАСНОСТЬ»</w:t>
      </w: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03FA0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03FA0" w:rsidRPr="00962AFB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403FA0" w:rsidP="00FA46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Губкин</w:t>
      </w: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62AFB">
        <w:rPr>
          <w:rFonts w:ascii="Times New Roman" w:hAnsi="Times New Roman"/>
          <w:b/>
          <w:bCs/>
          <w:sz w:val="24"/>
          <w:szCs w:val="24"/>
        </w:rPr>
        <w:t>2018 г.</w:t>
      </w:r>
      <w:r w:rsidRPr="00962AFB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A462A" w:rsidRPr="00962AFB" w:rsidRDefault="00FA462A" w:rsidP="00FA46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A462A" w:rsidRPr="00962AFB" w:rsidTr="00595D1D">
        <w:tc>
          <w:tcPr>
            <w:tcW w:w="7668" w:type="dxa"/>
          </w:tcPr>
          <w:p w:rsidR="00FA462A" w:rsidRPr="00962AFB" w:rsidRDefault="00FA462A" w:rsidP="00FA462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7668" w:type="dxa"/>
          </w:tcPr>
          <w:p w:rsidR="00FA462A" w:rsidRPr="00962AFB" w:rsidRDefault="00FA462A" w:rsidP="00FA462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ПРОГРА</w:t>
            </w: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МЫ УЧЕБНОЙ ДИСЦИПЛИНЫ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62A" w:rsidRPr="00962AFB" w:rsidTr="00595D1D">
        <w:trPr>
          <w:trHeight w:val="670"/>
        </w:trPr>
        <w:tc>
          <w:tcPr>
            <w:tcW w:w="7668" w:type="dxa"/>
          </w:tcPr>
          <w:p w:rsidR="00FA462A" w:rsidRPr="00962AFB" w:rsidRDefault="00FA462A" w:rsidP="00FA462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ПРИМЕРНЫЕ УСЛОВИЯ РЕАЛИЗАЦИИ ПРОГРАММЫ </w:t>
            </w:r>
          </w:p>
        </w:tc>
        <w:tc>
          <w:tcPr>
            <w:tcW w:w="1903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7668" w:type="dxa"/>
          </w:tcPr>
          <w:p w:rsidR="00FA462A" w:rsidRPr="00962AFB" w:rsidRDefault="00FA462A" w:rsidP="00FA462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7668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2AFB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962AFB">
        <w:rPr>
          <w:rFonts w:ascii="Times New Roman" w:hAnsi="Times New Roman"/>
          <w:b/>
          <w:i/>
          <w:sz w:val="24"/>
          <w:szCs w:val="24"/>
        </w:rPr>
        <w:t>1. ОБЩАЯ ХАРАКТЕРИСТИКА ПРОГРАММЫ УЧЕБНОЙ ДИСЦИ</w:t>
      </w:r>
      <w:r w:rsidRPr="00962AFB">
        <w:rPr>
          <w:rFonts w:ascii="Times New Roman" w:hAnsi="Times New Roman"/>
          <w:b/>
          <w:i/>
          <w:sz w:val="24"/>
          <w:szCs w:val="24"/>
        </w:rPr>
        <w:t>П</w:t>
      </w:r>
      <w:r w:rsidRPr="00962AFB">
        <w:rPr>
          <w:rFonts w:ascii="Times New Roman" w:hAnsi="Times New Roman"/>
          <w:b/>
          <w:i/>
          <w:sz w:val="24"/>
          <w:szCs w:val="24"/>
        </w:rPr>
        <w:t>ЛИНЫ « ЭЛЕКТРОБЕЗОПАСНОСТЬ»</w:t>
      </w: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962AFB">
        <w:rPr>
          <w:rFonts w:ascii="Times New Roman" w:hAnsi="Times New Roman"/>
          <w:color w:val="000000"/>
          <w:sz w:val="24"/>
          <w:szCs w:val="24"/>
        </w:rPr>
        <w:tab/>
      </w:r>
    </w:p>
    <w:p w:rsidR="00FA462A" w:rsidRPr="00962AFB" w:rsidRDefault="00FA462A" w:rsidP="00FA46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ab/>
      </w:r>
      <w:r w:rsidRPr="00962AFB">
        <w:rPr>
          <w:rFonts w:ascii="Times New Roman" w:hAnsi="Times New Roman"/>
          <w:sz w:val="24"/>
          <w:szCs w:val="24"/>
        </w:rPr>
        <w:t xml:space="preserve">Учебная дисциплина </w:t>
      </w:r>
      <w:proofErr w:type="spellStart"/>
      <w:r w:rsidRPr="00962AFB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proofErr w:type="spellStart"/>
      <w:r w:rsidRPr="00962AFB">
        <w:rPr>
          <w:rFonts w:ascii="Times New Roman" w:hAnsi="Times New Roman"/>
          <w:sz w:val="24"/>
          <w:szCs w:val="24"/>
        </w:rPr>
        <w:t>общ</w:t>
      </w:r>
      <w:r w:rsidRPr="00962AFB">
        <w:rPr>
          <w:rFonts w:ascii="Times New Roman" w:hAnsi="Times New Roman"/>
          <w:sz w:val="24"/>
          <w:szCs w:val="24"/>
        </w:rPr>
        <w:t>е</w:t>
      </w:r>
      <w:r w:rsidRPr="00962AFB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</w:t>
      </w:r>
      <w:r w:rsidRPr="00962AFB">
        <w:rPr>
          <w:rFonts w:ascii="Times New Roman" w:hAnsi="Times New Roman"/>
          <w:sz w:val="24"/>
          <w:szCs w:val="24"/>
        </w:rPr>
        <w:t>т</w:t>
      </w:r>
      <w:r w:rsidRPr="00962AFB">
        <w:rPr>
          <w:rFonts w:ascii="Times New Roman" w:hAnsi="Times New Roman"/>
          <w:sz w:val="24"/>
          <w:szCs w:val="24"/>
        </w:rPr>
        <w:t>вии с ФГОС по специальности 13.02.11 Техническая эксплуатация и обслуживание эле</w:t>
      </w:r>
      <w:r w:rsidRPr="00962AFB">
        <w:rPr>
          <w:rFonts w:ascii="Times New Roman" w:hAnsi="Times New Roman"/>
          <w:sz w:val="24"/>
          <w:szCs w:val="24"/>
        </w:rPr>
        <w:t>к</w:t>
      </w:r>
      <w:r w:rsidRPr="00962AFB">
        <w:rPr>
          <w:rFonts w:ascii="Times New Roman" w:hAnsi="Times New Roman"/>
          <w:sz w:val="24"/>
          <w:szCs w:val="24"/>
        </w:rPr>
        <w:t xml:space="preserve">трического и электромеханического оборудования (по отраслям). </w:t>
      </w:r>
    </w:p>
    <w:p w:rsidR="00FA462A" w:rsidRPr="00962AFB" w:rsidRDefault="00FA462A" w:rsidP="00FA462A">
      <w:pPr>
        <w:tabs>
          <w:tab w:val="left" w:pos="517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962AFB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sz w:val="24"/>
          <w:szCs w:val="24"/>
        </w:rPr>
        <w:t>» обеспечивает формирование профе</w:t>
      </w:r>
      <w:r w:rsidRPr="00962AFB">
        <w:rPr>
          <w:rFonts w:ascii="Times New Roman" w:hAnsi="Times New Roman"/>
          <w:sz w:val="24"/>
          <w:szCs w:val="24"/>
        </w:rPr>
        <w:t>с</w:t>
      </w:r>
      <w:r w:rsidRPr="00962AFB">
        <w:rPr>
          <w:rFonts w:ascii="Times New Roman" w:hAnsi="Times New Roman"/>
          <w:sz w:val="24"/>
          <w:szCs w:val="24"/>
        </w:rPr>
        <w:t>сиональных и общих компетенций по всем видам деятельности ФГОС по специальности  13.02.11 Техническая эксплуатация и обслуживание электрического и электромеханич</w:t>
      </w:r>
      <w:r w:rsidRPr="00962AFB">
        <w:rPr>
          <w:rFonts w:ascii="Times New Roman" w:hAnsi="Times New Roman"/>
          <w:sz w:val="24"/>
          <w:szCs w:val="24"/>
        </w:rPr>
        <w:t>е</w:t>
      </w:r>
      <w:r w:rsidRPr="00962AFB">
        <w:rPr>
          <w:rFonts w:ascii="Times New Roman" w:hAnsi="Times New Roman"/>
          <w:sz w:val="24"/>
          <w:szCs w:val="24"/>
        </w:rPr>
        <w:t>ского оборудования (по отраслям). Особое значение дисциплина имеет при формировании и развитии ОК1-ОК11, ПК</w:t>
      </w:r>
      <w:proofErr w:type="gramStart"/>
      <w:r w:rsidRPr="00962AFB">
        <w:rPr>
          <w:rFonts w:ascii="Times New Roman" w:hAnsi="Times New Roman"/>
          <w:sz w:val="24"/>
          <w:szCs w:val="24"/>
        </w:rPr>
        <w:t>1</w:t>
      </w:r>
      <w:proofErr w:type="gramEnd"/>
      <w:r w:rsidRPr="00962AFB">
        <w:rPr>
          <w:rFonts w:ascii="Times New Roman" w:hAnsi="Times New Roman"/>
          <w:sz w:val="24"/>
          <w:szCs w:val="24"/>
        </w:rPr>
        <w:t>.1-ПК1.3, ПК2.1, ПК4.1-ПК4.2.</w:t>
      </w:r>
    </w:p>
    <w:p w:rsidR="00FA462A" w:rsidRPr="00962AFB" w:rsidRDefault="00FA462A" w:rsidP="00FA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FA462A" w:rsidRPr="00962AFB" w:rsidRDefault="00FA462A" w:rsidP="00FA462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962AF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62AFB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FA462A" w:rsidRPr="00962AFB" w:rsidTr="00595D1D">
        <w:trPr>
          <w:trHeight w:val="649"/>
        </w:trPr>
        <w:tc>
          <w:tcPr>
            <w:tcW w:w="1129" w:type="dxa"/>
            <w:hideMark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261" w:type="dxa"/>
            <w:hideMark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A462A" w:rsidRPr="00962AFB" w:rsidTr="00595D1D">
        <w:trPr>
          <w:trHeight w:val="8264"/>
        </w:trPr>
        <w:tc>
          <w:tcPr>
            <w:tcW w:w="1129" w:type="dxa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1.1.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1.2.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4.1.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4.2.</w:t>
            </w:r>
          </w:p>
        </w:tc>
        <w:tc>
          <w:tcPr>
            <w:tcW w:w="3261" w:type="dxa"/>
          </w:tcPr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– применять в своей деятельности основные полож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ния правовых и нормативно-технических документов по </w:t>
            </w:r>
            <w:proofErr w:type="spell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– грамотно эксплуатировать электроустановки;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– выполнять работы в электроустановках в соответствии с инструкциями правилами по </w:t>
            </w:r>
            <w:proofErr w:type="spell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электробезопасн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  <w:proofErr w:type="spell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, общей охраны труда и пожарной безопасности;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– правильно использовать средства защиты и приспособления при техническом обслуживании электроуст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новок;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- соблюдать порядок соде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жания средств защиты;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4858" w:type="dxa"/>
          </w:tcPr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– основные положения правовых и нормативно-технических документов по </w:t>
            </w:r>
            <w:proofErr w:type="spell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электр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безопасности</w:t>
            </w:r>
            <w:proofErr w:type="spell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электробезопасн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  <w:proofErr w:type="spell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, охране труда и пожарной безопасности;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– правила использования средств защиты и приспособлений при техническом обслуж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вании электроустановок;</w:t>
            </w:r>
          </w:p>
          <w:p w:rsidR="00FA462A" w:rsidRPr="00962AFB" w:rsidRDefault="00FA462A" w:rsidP="0059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- порядок оказания первой медицинской помощи пострадавшим от действия электрич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ского тока.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462A" w:rsidRPr="00962AFB" w:rsidRDefault="00FA462A" w:rsidP="00FA462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2. СТРУКТУРА И СОДЕРЖАНИЕ ПРИМЕРНОЙ ПРОГРАММЫ УЧЕБНОЙ ДИ</w:t>
      </w:r>
      <w:r w:rsidRPr="00962AFB">
        <w:rPr>
          <w:rFonts w:ascii="Times New Roman" w:hAnsi="Times New Roman"/>
          <w:b/>
          <w:sz w:val="24"/>
          <w:szCs w:val="24"/>
        </w:rPr>
        <w:t>С</w:t>
      </w:r>
      <w:r w:rsidRPr="00962AFB">
        <w:rPr>
          <w:rFonts w:ascii="Times New Roman" w:hAnsi="Times New Roman"/>
          <w:b/>
          <w:sz w:val="24"/>
          <w:szCs w:val="24"/>
        </w:rPr>
        <w:t>ЦИПЛИНЫ</w:t>
      </w: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A462A" w:rsidRPr="00962AFB" w:rsidTr="00595D1D">
        <w:trPr>
          <w:trHeight w:val="490"/>
        </w:trPr>
        <w:tc>
          <w:tcPr>
            <w:tcW w:w="4073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</w:t>
            </w:r>
            <w:r w:rsidRPr="00962AFB"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iCs/>
                <w:sz w:val="24"/>
                <w:szCs w:val="24"/>
              </w:rPr>
              <w:t>сах</w:t>
            </w:r>
          </w:p>
        </w:tc>
      </w:tr>
      <w:tr w:rsidR="00FA462A" w:rsidRPr="00962AFB" w:rsidTr="00595D1D">
        <w:trPr>
          <w:trHeight w:val="490"/>
        </w:trPr>
        <w:tc>
          <w:tcPr>
            <w:tcW w:w="4073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82</w:t>
            </w:r>
          </w:p>
        </w:tc>
      </w:tr>
      <w:tr w:rsidR="00FA462A" w:rsidRPr="00962AFB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A462A" w:rsidRPr="00962AFB" w:rsidTr="00595D1D">
        <w:trPr>
          <w:trHeight w:val="490"/>
        </w:trPr>
        <w:tc>
          <w:tcPr>
            <w:tcW w:w="4073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FA462A" w:rsidRPr="00962AFB" w:rsidTr="00595D1D">
        <w:trPr>
          <w:trHeight w:val="490"/>
        </w:trPr>
        <w:tc>
          <w:tcPr>
            <w:tcW w:w="4073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FA462A" w:rsidRPr="00962AFB" w:rsidTr="00595D1D">
        <w:trPr>
          <w:trHeight w:val="490"/>
        </w:trPr>
        <w:tc>
          <w:tcPr>
            <w:tcW w:w="4073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A462A" w:rsidRPr="00962AFB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FA462A" w:rsidRPr="00962AFB" w:rsidRDefault="00FA462A" w:rsidP="00BB6F5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BB6F51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FA462A" w:rsidRPr="00962AFB" w:rsidRDefault="00FA462A" w:rsidP="00FA462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FA462A" w:rsidRPr="00962A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 «ОП.04 Техническая механика»</w:t>
      </w: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5"/>
        <w:gridCol w:w="39"/>
        <w:gridCol w:w="9549"/>
        <w:gridCol w:w="1699"/>
        <w:gridCol w:w="1839"/>
      </w:tblGrid>
      <w:tr w:rsidR="00FA462A" w:rsidRPr="00962AFB" w:rsidTr="00595D1D">
        <w:trPr>
          <w:cantSplit/>
          <w:trHeight w:val="20"/>
          <w:tblHeader/>
        </w:trPr>
        <w:tc>
          <w:tcPr>
            <w:tcW w:w="58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</w:t>
            </w: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ние разделов и тем</w:t>
            </w:r>
          </w:p>
        </w:tc>
        <w:tc>
          <w:tcPr>
            <w:tcW w:w="3228" w:type="pct"/>
            <w:gridSpan w:val="2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и формы организации деятельности </w:t>
            </w:r>
            <w:proofErr w:type="gramStart"/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</w:t>
            </w: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сах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Осваиваемые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Элементы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FA462A" w:rsidRPr="00962AFB" w:rsidTr="00595D1D">
        <w:trPr>
          <w:cantSplit/>
          <w:trHeight w:val="20"/>
          <w:tblHeader/>
        </w:trPr>
        <w:tc>
          <w:tcPr>
            <w:tcW w:w="58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28" w:type="pct"/>
            <w:gridSpan w:val="2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вопросы </w:t>
            </w:r>
            <w:proofErr w:type="spellStart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. Законодательные акты в области энергетической безопасности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rPr>
          <w:cantSplit/>
          <w:trHeight w:val="20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Управление электрохозяйством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Тема.1.1. Подготовка персонала к эксплуатации электроуст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новок  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персонала. Обязанности электротехнического и </w:t>
            </w:r>
            <w:proofErr w:type="spellStart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электротехнологическ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персонала.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Присвоение групп по </w:t>
            </w:r>
            <w:proofErr w:type="spellStart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1.2.  Система управления электрох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зяйством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Оперативное обслуживание электроустановок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379"/>
        </w:trPr>
        <w:tc>
          <w:tcPr>
            <w:tcW w:w="3809" w:type="pct"/>
            <w:gridSpan w:val="3"/>
            <w:vAlign w:val="center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Раздел 2. Устройство электроустановок  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24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2.1. Основные п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ложения электроте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ники  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1025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электрических цепей. Принцип действия электрических машин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 w:val="restart"/>
            <w:tcBorders>
              <w:top w:val="nil"/>
            </w:tcBorders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331"/>
        </w:trPr>
        <w:tc>
          <w:tcPr>
            <w:tcW w:w="594" w:type="pct"/>
            <w:gridSpan w:val="2"/>
            <w:vMerge/>
            <w:tcBorders>
              <w:bottom w:val="single" w:sz="4" w:space="0" w:color="auto"/>
            </w:tcBorders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  <w:tcBorders>
              <w:bottom w:val="single" w:sz="4" w:space="0" w:color="auto"/>
            </w:tcBorders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1.Практическая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Принцип действия электрических машин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  <w:tcBorders>
              <w:top w:val="nil"/>
              <w:bottom w:val="single" w:sz="4" w:space="0" w:color="auto"/>
            </w:tcBorders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2.2. Общие полож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 правил устройства электроуст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новок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10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1. Цветовые обозначения в электроустановках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2. Классификация помещений в отношении опасности поражения людей электрическим током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3. Заземляющие устройства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работа. 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 и цветовые обозначения проводов и шин в электроу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тановках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работа. 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Заземляющие устройства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4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Использование заземления при ремонтных работах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2.3. Электрооб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рудование производс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венного по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разделения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684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Электрооборудование производственного подразделения.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Распределительные щиты. З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щитные меры </w:t>
            </w:r>
            <w:proofErr w:type="spellStart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453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453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Безопасная последовательность работ с электрооборудованием </w:t>
            </w: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производственного по</w:t>
            </w: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разделения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32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2.4. Электрооб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рудование распредел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тельных устройств по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станций и электрич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ских сетей. Передвижные электроуст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новки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Открытые, закрытые распределительные устройства 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Открытые, закрытые распределительные устройства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59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18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2.5. Линии электр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передачи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6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Кабельные и воздушные линии электропередач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Раздел 3. Эксплуатация электроустановок потребителей 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6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3.1. Техническая эксплуатация электроуст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новок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3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и эксплуатация электроустановок производственного подра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деления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действий персонала при различных производственных ситуациях при техническом обслуживании и эксплуатации электроустановок производс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венного подразделения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-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344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3.2. Д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пуск электр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установок в эксплуат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цию, устр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нение аварий и отказов в работе эле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троустановок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3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Порядок устранения аварий в электроустановках производственного подразделения. О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казы в работе электрооборудования производственного подразделения.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работа. 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заданий для ремонтного персонала 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47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Раздел 4. Способы и средства защиты в электроустановках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6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47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4.1.    Способы защиты в эле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троустано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281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Прямое и косвенное прикосновение и защита от него. Предупреждающая сигнализация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23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4.2.  Средства защиты в эле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троустано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защиты. Порядок содержания и применения средств защиты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 №6 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защиты. Проверка и применение средств защиты 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403"/>
        </w:trPr>
        <w:tc>
          <w:tcPr>
            <w:tcW w:w="3809" w:type="pct"/>
            <w:gridSpan w:val="3"/>
            <w:vAlign w:val="center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Раздел 5.   Учет электроэнергии и энергосбережение 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6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258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5.1.  Пользование электроэне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гией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Обязанности абонента при пользовании электроэнергией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5.2. Учет эле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троэнергии</w:t>
            </w: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55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Средства учета электроэнергии, требования к ним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5.3. Энергосбер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жение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Энергосбережение в производственном подразделении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Раздел 6. Обеспечение безопасности в электроустановках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16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6.1.  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рана труда работников организации    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525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Охрана труда работников организации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>1.Практическая работа</w:t>
            </w: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Охрана труда работников организации</w:t>
            </w: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6.2. Основные 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бования без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пасности при обслужив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нии электр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установок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75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Оперативное обслуживание и осмотры электроустановок организации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1.Практическая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Оперативное обслуживание и осмотры электроустановок орган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зации</w:t>
            </w:r>
            <w:r w:rsidRPr="00962A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1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6.3.  П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рядок офор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ления и пр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ведения работ в электроу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тановках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4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69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 по наряду, распоряжению и в  порядке текущей эксплуатации согласно перечню работ на электроустановках в организации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1.Практическая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"Оформление перерывов, переводов бригад на другое рабочее м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сто, закрытие нарядов"</w:t>
            </w:r>
            <w:r w:rsidRPr="00962A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6.4. Меры безопа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ности при проведении отдельных работ в эле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троустано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756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Осмотры и обслуживание электроустановок 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1.Практическая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Осмотры и обслуживание электроустановок.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6.5. </w:t>
            </w:r>
            <w:proofErr w:type="spellStart"/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жаро-взрывобез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пасность</w:t>
            </w:r>
            <w:proofErr w:type="spellEnd"/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электроуст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новках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758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электрооборудованию в пожароопасных и взрывоопасных помещениях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Раздел 7.  Оказание первой помощи пострадавшим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10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7.1.  Действие электрич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ского тока и электрома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нитных полей на организм человека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2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действия тока на организм человека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FA462A" w:rsidRPr="00962AFB" w:rsidRDefault="00FA462A" w:rsidP="0059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7.2. Первая помощь постр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давшим при несчастных случаях</w:t>
            </w: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8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 xml:space="preserve">ПК 1.1., ПК 1.2., ПК 1.3, </w:t>
            </w:r>
          </w:p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i/>
                <w:sz w:val="24"/>
                <w:szCs w:val="24"/>
              </w:rPr>
              <w:t>ПК 2.1., ПК 4.1., ПК 4.2.</w:t>
            </w:r>
          </w:p>
        </w:tc>
      </w:tr>
      <w:tr w:rsidR="00FA462A" w:rsidRPr="00962AFB" w:rsidTr="00595D1D">
        <w:tblPrEx>
          <w:tblLook w:val="04A0"/>
        </w:tblPrEx>
        <w:trPr>
          <w:cantSplit/>
          <w:trHeight w:val="418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первой медицинской помощи при поражении током</w:t>
            </w:r>
          </w:p>
        </w:tc>
        <w:tc>
          <w:tcPr>
            <w:tcW w:w="572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1.Практическая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"Оказания первой помощи при внезапной смерти человека"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z w:val="24"/>
                <w:szCs w:val="24"/>
              </w:rPr>
              <w:t xml:space="preserve">2.Практическая работа. 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"Оказание первой медицинской помощи при кров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color w:val="000000"/>
                <w:sz w:val="24"/>
                <w:szCs w:val="24"/>
              </w:rPr>
              <w:t>течениях"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2AFB">
              <w:rPr>
                <w:rFonts w:ascii="Times New Roman" w:hAnsi="Times New Roman"/>
                <w:b/>
                <w:sz w:val="24"/>
                <w:szCs w:val="24"/>
              </w:rPr>
              <w:t xml:space="preserve"> примерная тематика</w:t>
            </w:r>
          </w:p>
        </w:tc>
        <w:tc>
          <w:tcPr>
            <w:tcW w:w="572" w:type="pct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619" w:type="pct"/>
            <w:vMerge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  <w:tr w:rsidR="00FA462A" w:rsidRPr="00962AFB" w:rsidTr="00595D1D">
        <w:trPr>
          <w:cantSplit/>
          <w:trHeight w:val="20"/>
        </w:trPr>
        <w:tc>
          <w:tcPr>
            <w:tcW w:w="3809" w:type="pct"/>
            <w:gridSpan w:val="3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2" w:type="pct"/>
            <w:vAlign w:val="center"/>
          </w:tcPr>
          <w:p w:rsidR="00FA462A" w:rsidRPr="00962AFB" w:rsidRDefault="00FA462A" w:rsidP="00595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619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A462A" w:rsidRPr="00962AFB" w:rsidRDefault="00FA462A" w:rsidP="00FA462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FA462A" w:rsidRPr="00962AFB" w:rsidSect="0085242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A462A" w:rsidRPr="00962AFB" w:rsidRDefault="00FA462A" w:rsidP="00FA462A">
      <w:pPr>
        <w:ind w:left="1353" w:hanging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962AFB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</w:t>
      </w:r>
      <w:r w:rsidRPr="00962AFB">
        <w:rPr>
          <w:rFonts w:ascii="Times New Roman" w:hAnsi="Times New Roman"/>
          <w:b/>
          <w:bCs/>
          <w:sz w:val="24"/>
          <w:szCs w:val="24"/>
        </w:rPr>
        <w:t>И</w:t>
      </w:r>
      <w:r w:rsidRPr="00962AFB">
        <w:rPr>
          <w:rFonts w:ascii="Times New Roman" w:hAnsi="Times New Roman"/>
          <w:b/>
          <w:bCs/>
          <w:sz w:val="24"/>
          <w:szCs w:val="24"/>
        </w:rPr>
        <w:t>НЫ</w:t>
      </w:r>
    </w:p>
    <w:p w:rsidR="00FA462A" w:rsidRPr="00962AFB" w:rsidRDefault="00FA462A" w:rsidP="00FA462A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2AFB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A462A" w:rsidRPr="00962AFB" w:rsidRDefault="00FA462A" w:rsidP="00FA462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62AFB">
        <w:rPr>
          <w:rFonts w:ascii="Times New Roman" w:hAnsi="Times New Roman"/>
          <w:bCs/>
          <w:sz w:val="24"/>
          <w:szCs w:val="24"/>
        </w:rPr>
        <w:t>Кабинет</w:t>
      </w:r>
      <w:r w:rsidRPr="00962AFB">
        <w:rPr>
          <w:rFonts w:ascii="Times New Roman" w:hAnsi="Times New Roman"/>
          <w:b/>
          <w:bCs/>
          <w:i/>
          <w:sz w:val="24"/>
          <w:szCs w:val="24"/>
        </w:rPr>
        <w:t xml:space="preserve"> «</w:t>
      </w:r>
      <w:proofErr w:type="spellStart"/>
      <w:r w:rsidRPr="00962AFB">
        <w:rPr>
          <w:rFonts w:ascii="Times New Roman" w:hAnsi="Times New Roman"/>
          <w:b/>
          <w:bCs/>
          <w:i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b/>
          <w:bCs/>
          <w:i/>
          <w:sz w:val="24"/>
          <w:szCs w:val="24"/>
        </w:rPr>
        <w:t>»</w:t>
      </w:r>
      <w:r w:rsidRPr="00962AFB">
        <w:rPr>
          <w:rFonts w:ascii="Times New Roman" w:hAnsi="Times New Roman"/>
          <w:b/>
          <w:sz w:val="24"/>
          <w:szCs w:val="24"/>
          <w:lang w:eastAsia="en-US"/>
        </w:rPr>
        <w:t>,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u w:val="single"/>
          <w:lang w:eastAsia="en-US"/>
        </w:rPr>
      </w:pPr>
      <w:proofErr w:type="gramStart"/>
      <w:r w:rsidRPr="00962AFB">
        <w:rPr>
          <w:rFonts w:ascii="Times New Roman" w:hAnsi="Times New Roman"/>
          <w:sz w:val="24"/>
          <w:szCs w:val="24"/>
          <w:u w:val="single"/>
          <w:lang w:eastAsia="en-US"/>
        </w:rPr>
        <w:t>оснащенный</w:t>
      </w:r>
      <w:proofErr w:type="gramEnd"/>
      <w:r w:rsidRPr="00962AFB">
        <w:rPr>
          <w:rFonts w:ascii="Times New Roman" w:hAnsi="Times New Roman"/>
          <w:sz w:val="24"/>
          <w:szCs w:val="24"/>
          <w:u w:val="single"/>
          <w:lang w:eastAsia="en-US"/>
        </w:rPr>
        <w:t xml:space="preserve"> о</w:t>
      </w:r>
      <w:r w:rsidRPr="00962AFB">
        <w:rPr>
          <w:rFonts w:ascii="Times New Roman" w:hAnsi="Times New Roman"/>
          <w:bCs/>
          <w:sz w:val="24"/>
          <w:szCs w:val="24"/>
          <w:u w:val="single"/>
          <w:lang w:eastAsia="en-US"/>
        </w:rPr>
        <w:t xml:space="preserve">борудованием: 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- рабочие места по количеству </w:t>
      </w:r>
      <w:proofErr w:type="gramStart"/>
      <w:r w:rsidRPr="00962AF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62AFB">
        <w:rPr>
          <w:rFonts w:ascii="Times New Roman" w:hAnsi="Times New Roman"/>
          <w:sz w:val="24"/>
          <w:szCs w:val="24"/>
        </w:rPr>
        <w:t>;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наглядные пособия (комплект плакатов по темам, схемы);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модели изделий.</w:t>
      </w:r>
    </w:p>
    <w:p w:rsidR="00FA462A" w:rsidRPr="00962AFB" w:rsidRDefault="00FA462A" w:rsidP="00FA46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962AFB">
        <w:rPr>
          <w:rFonts w:ascii="Times New Roman" w:hAnsi="Times New Roman"/>
          <w:sz w:val="24"/>
          <w:szCs w:val="24"/>
          <w:u w:val="single"/>
          <w:lang w:eastAsia="en-US"/>
        </w:rPr>
        <w:t>т</w:t>
      </w:r>
      <w:r w:rsidRPr="00962AFB">
        <w:rPr>
          <w:rFonts w:ascii="Times New Roman" w:hAnsi="Times New Roman"/>
          <w:bCs/>
          <w:sz w:val="24"/>
          <w:szCs w:val="24"/>
          <w:u w:val="single"/>
          <w:lang w:eastAsia="en-US"/>
        </w:rPr>
        <w:t xml:space="preserve">ехническими средствами обучения: 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компьютер;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мультимедиа проектор;</w:t>
      </w:r>
    </w:p>
    <w:p w:rsidR="00FA462A" w:rsidRPr="00962AFB" w:rsidRDefault="00FA462A" w:rsidP="00FA46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>- экран.</w:t>
      </w:r>
    </w:p>
    <w:p w:rsidR="00FA462A" w:rsidRPr="00962AFB" w:rsidRDefault="00FA462A" w:rsidP="00FA4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462A" w:rsidRPr="00962AFB" w:rsidRDefault="00FA462A" w:rsidP="00FA462A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F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462A" w:rsidRPr="00962AFB" w:rsidRDefault="00FA462A" w:rsidP="00FA462A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62AF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962AFB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962AFB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FA462A" w:rsidRPr="00962AFB" w:rsidRDefault="00FA462A" w:rsidP="00FA462A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FA462A" w:rsidRPr="00962AFB" w:rsidRDefault="00FA462A" w:rsidP="00FA462A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rPr>
          <w:color w:val="000000"/>
        </w:rPr>
        <w:t>Правила устройства электроустановок.    Шестое и седьмое издание.  (в полном объёме.)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rPr>
          <w:color w:val="000000"/>
        </w:rPr>
        <w:t>Правила технической эксплуатации электроустановок потребителей.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rPr>
          <w:color w:val="000000"/>
        </w:rPr>
        <w:t>Межотраслевые правила по охране труда (правила безопасности) при эксплуатации электроустановок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rPr>
          <w:color w:val="000000"/>
        </w:rPr>
        <w:t>Инструкция по применению и испытанию средств защиты, используемых в электроустановках.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t>Правила противопожарного режима в Российской Федерации. От 25 апреля 2012 г. №390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rPr>
          <w:color w:val="000000"/>
        </w:rPr>
        <w:t>Инструкция по оказанию первой помощи при несчастных случаях на энергоустановках и опасных производственных объектах.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</w:pPr>
      <w:r w:rsidRPr="00962AFB">
        <w:t>Федеральный закон Российской Федерации от 23 ноября 2009 г. N 261-ФЗ "Об энергосбережении и о повышении энергетической эффективности, и о внесении изменений в отдельные законодательные акты Российской Федерации ".</w:t>
      </w:r>
    </w:p>
    <w:p w:rsidR="00FA462A" w:rsidRPr="00962AFB" w:rsidRDefault="00FA462A" w:rsidP="00FA462A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0"/>
        <w:contextualSpacing/>
        <w:jc w:val="both"/>
        <w:rPr>
          <w:color w:val="000000"/>
        </w:rPr>
      </w:pPr>
      <w:r w:rsidRPr="00962AFB">
        <w:rPr>
          <w:color w:val="000000"/>
        </w:rPr>
        <w:t xml:space="preserve">Косенков П.В. Электроснабжение и </w:t>
      </w:r>
      <w:proofErr w:type="spellStart"/>
      <w:r w:rsidRPr="00962AFB">
        <w:rPr>
          <w:color w:val="000000"/>
        </w:rPr>
        <w:t>Электробезопасность</w:t>
      </w:r>
      <w:proofErr w:type="spellEnd"/>
      <w:r w:rsidRPr="00962AFB">
        <w:rPr>
          <w:color w:val="000000"/>
        </w:rPr>
        <w:t xml:space="preserve"> в вопросах и ответах. - М: МИЭЭ, 2010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10.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>Косенков П.В., Черемисин В.В. Учебная программа и перечень вопросов для подг</w:t>
      </w:r>
      <w:r w:rsidRPr="00962AFB">
        <w:rPr>
          <w:rFonts w:ascii="Times New Roman" w:hAnsi="Times New Roman"/>
          <w:color w:val="000000"/>
          <w:sz w:val="24"/>
          <w:szCs w:val="24"/>
        </w:rPr>
        <w:t>о</w:t>
      </w:r>
      <w:r w:rsidRPr="00962AFB">
        <w:rPr>
          <w:rFonts w:ascii="Times New Roman" w:hAnsi="Times New Roman"/>
          <w:color w:val="000000"/>
          <w:sz w:val="24"/>
          <w:szCs w:val="24"/>
        </w:rPr>
        <w:t>товки персонала к проверке знаний правил работы в электроустановках потребителя. -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11.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Балаков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Ю.Н. Новые правила по охране труда при эксплуатации электроустановок. Учебно-методическое пособие.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12.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 xml:space="preserve">Косенков П.В. Справочные материалы для </w:t>
      </w:r>
      <w:proofErr w:type="gramStart"/>
      <w:r w:rsidRPr="00962AFB">
        <w:rPr>
          <w:rFonts w:ascii="Times New Roman" w:hAnsi="Times New Roman"/>
          <w:color w:val="000000"/>
          <w:sz w:val="24"/>
          <w:szCs w:val="24"/>
        </w:rPr>
        <w:t>ответственных</w:t>
      </w:r>
      <w:proofErr w:type="gramEnd"/>
      <w:r w:rsidRPr="00962AFB">
        <w:rPr>
          <w:rFonts w:ascii="Times New Roman" w:hAnsi="Times New Roman"/>
          <w:color w:val="000000"/>
          <w:sz w:val="24"/>
          <w:szCs w:val="24"/>
        </w:rPr>
        <w:t xml:space="preserve"> за электрохозяйство. Изд. 5.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13. Правила противопожарного режима в Российской Федерации.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14.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>Косенков П.В. Нормативно-правовые основы обеспечения потребителей электрич</w:t>
      </w:r>
      <w:r w:rsidRPr="00962AFB">
        <w:rPr>
          <w:rFonts w:ascii="Times New Roman" w:hAnsi="Times New Roman"/>
          <w:color w:val="000000"/>
          <w:sz w:val="24"/>
          <w:szCs w:val="24"/>
        </w:rPr>
        <w:t>е</w:t>
      </w:r>
      <w:r w:rsidRPr="00962AFB">
        <w:rPr>
          <w:rFonts w:ascii="Times New Roman" w:hAnsi="Times New Roman"/>
          <w:color w:val="000000"/>
          <w:sz w:val="24"/>
          <w:szCs w:val="24"/>
        </w:rPr>
        <w:t>ской энергией. М: МИЭЭ, 2010г.</w:t>
      </w:r>
    </w:p>
    <w:p w:rsidR="00FA462A" w:rsidRPr="00962AFB" w:rsidRDefault="00FA462A" w:rsidP="00FA462A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15. </w:t>
      </w:r>
      <w:proofErr w:type="spellStart"/>
      <w:r w:rsidRPr="00962AFB">
        <w:rPr>
          <w:rFonts w:ascii="Times New Roman" w:hAnsi="Times New Roman"/>
          <w:sz w:val="24"/>
          <w:szCs w:val="24"/>
        </w:rPr>
        <w:t>Сибикин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Ю.Д., </w:t>
      </w:r>
      <w:proofErr w:type="spellStart"/>
      <w:r w:rsidRPr="00962AFB">
        <w:rPr>
          <w:rFonts w:ascii="Times New Roman" w:hAnsi="Times New Roman"/>
          <w:sz w:val="24"/>
          <w:szCs w:val="24"/>
        </w:rPr>
        <w:t>Сибикин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М.Ю. </w:t>
      </w:r>
      <w:proofErr w:type="spellStart"/>
      <w:r w:rsidRPr="00962AFB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при эксплуатации электроустан</w:t>
      </w:r>
      <w:r w:rsidRPr="00962AFB">
        <w:rPr>
          <w:rFonts w:ascii="Times New Roman" w:hAnsi="Times New Roman"/>
          <w:sz w:val="24"/>
          <w:szCs w:val="24"/>
        </w:rPr>
        <w:t>о</w:t>
      </w:r>
      <w:r w:rsidRPr="00962AFB">
        <w:rPr>
          <w:rFonts w:ascii="Times New Roman" w:hAnsi="Times New Roman"/>
          <w:sz w:val="24"/>
          <w:szCs w:val="24"/>
        </w:rPr>
        <w:t>вок промышленных предприятий. М: АКАДЕМИЯ, 2003 г.</w:t>
      </w:r>
    </w:p>
    <w:p w:rsidR="00FA462A" w:rsidRPr="00962AFB" w:rsidRDefault="00FA462A" w:rsidP="00FA462A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962AFB">
        <w:rPr>
          <w:rFonts w:ascii="Times New Roman" w:hAnsi="Times New Roman"/>
          <w:sz w:val="24"/>
          <w:szCs w:val="24"/>
        </w:rPr>
        <w:t>Сибикин</w:t>
      </w:r>
      <w:proofErr w:type="spellEnd"/>
      <w:r w:rsidRPr="00962AFB">
        <w:rPr>
          <w:rFonts w:ascii="Times New Roman" w:hAnsi="Times New Roman"/>
          <w:sz w:val="24"/>
          <w:szCs w:val="24"/>
        </w:rPr>
        <w:t xml:space="preserve"> Ю.Д. Техническое обслуживание, ремонт электрооборудования и сетей пр</w:t>
      </w:r>
      <w:r w:rsidRPr="00962AFB">
        <w:rPr>
          <w:rFonts w:ascii="Times New Roman" w:hAnsi="Times New Roman"/>
          <w:sz w:val="24"/>
          <w:szCs w:val="24"/>
        </w:rPr>
        <w:t>о</w:t>
      </w:r>
      <w:r w:rsidRPr="00962AFB">
        <w:rPr>
          <w:rFonts w:ascii="Times New Roman" w:hAnsi="Times New Roman"/>
          <w:sz w:val="24"/>
          <w:szCs w:val="24"/>
        </w:rPr>
        <w:t>мышленных предприятий. М: АКАДЕМИЯ, 2010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 xml:space="preserve">17. </w:t>
      </w:r>
      <w:proofErr w:type="spellStart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>Бутырин</w:t>
      </w:r>
      <w:proofErr w:type="spellEnd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 xml:space="preserve"> П.А., </w:t>
      </w:r>
      <w:proofErr w:type="spellStart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>Толчеев</w:t>
      </w:r>
      <w:proofErr w:type="spellEnd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 xml:space="preserve"> О.В., </w:t>
      </w:r>
      <w:proofErr w:type="spellStart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>Шакирзянов</w:t>
      </w:r>
      <w:proofErr w:type="spellEnd"/>
      <w:r w:rsidRPr="00962AFB">
        <w:rPr>
          <w:rFonts w:ascii="Times New Roman" w:hAnsi="Times New Roman"/>
          <w:color w:val="000000"/>
          <w:spacing w:val="-6"/>
          <w:sz w:val="24"/>
          <w:szCs w:val="24"/>
        </w:rPr>
        <w:t xml:space="preserve"> Ф.Н. Электротехника.  М: АКАДЕМИЯ, 2011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18. 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Москаленко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В.В.  Справочник электромонтёра. М: АКАДЕМИЯ, 2008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Шишмарёв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В.Ю. Измерительная техника.  М: АКАДЕМИЯ, 2013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20. Иванов Б.К.  Электромонтёр по обслуживанию и ремонту электрооборудования.  Ро</w:t>
      </w:r>
      <w:r w:rsidRPr="00962AFB">
        <w:rPr>
          <w:rFonts w:ascii="Times New Roman" w:hAnsi="Times New Roman"/>
          <w:color w:val="000000"/>
          <w:sz w:val="24"/>
          <w:szCs w:val="24"/>
        </w:rPr>
        <w:t>с</w:t>
      </w:r>
      <w:r w:rsidRPr="00962AFB">
        <w:rPr>
          <w:rFonts w:ascii="Times New Roman" w:hAnsi="Times New Roman"/>
          <w:color w:val="000000"/>
          <w:sz w:val="24"/>
          <w:szCs w:val="24"/>
        </w:rPr>
        <w:t>тов-на-Дону: «Феникс», 2010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Кисаримов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Р.А. Ремонт электрооборудования. Справочник. М: «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РадиоСофт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>», 2010 г.</w:t>
      </w:r>
    </w:p>
    <w:p w:rsidR="00FA462A" w:rsidRPr="00962AFB" w:rsidRDefault="00FA462A" w:rsidP="00FA462A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22. 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Кисаримов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Р.А. Наладка электрооборудования. Справочник. М: «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РадиоСофт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>», 2013 г.</w:t>
      </w:r>
    </w:p>
    <w:p w:rsidR="00FA462A" w:rsidRPr="00962AFB" w:rsidRDefault="00FA462A" w:rsidP="00FA462A">
      <w:pPr>
        <w:tabs>
          <w:tab w:val="left" w:pos="426"/>
          <w:tab w:val="left" w:pos="993"/>
        </w:tabs>
        <w:ind w:left="-142"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 xml:space="preserve">3.2.2. </w:t>
      </w:r>
      <w:r w:rsidRPr="00962AFB">
        <w:rPr>
          <w:rFonts w:ascii="Times New Roman" w:hAnsi="Times New Roman"/>
          <w:b/>
          <w:color w:val="000000"/>
          <w:sz w:val="24"/>
          <w:szCs w:val="24"/>
        </w:rPr>
        <w:t>Электронные средства:</w:t>
      </w:r>
    </w:p>
    <w:p w:rsidR="00FA462A" w:rsidRPr="00962AFB" w:rsidRDefault="00FA462A" w:rsidP="00FA462A">
      <w:pPr>
        <w:tabs>
          <w:tab w:val="left" w:pos="426"/>
          <w:tab w:val="left" w:pos="993"/>
        </w:tabs>
        <w:ind w:left="-142" w:firstLine="312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1.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 xml:space="preserve">CD-Диск «Информационно-справочная система по 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электробезопасности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>».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ind w:left="-142" w:firstLine="312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2.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 xml:space="preserve">CD-Диск «Эксплуатационная документация </w:t>
      </w:r>
      <w:proofErr w:type="gramStart"/>
      <w:r w:rsidRPr="00962AFB">
        <w:rPr>
          <w:rFonts w:ascii="Times New Roman" w:hAnsi="Times New Roman"/>
          <w:color w:val="000000"/>
          <w:sz w:val="24"/>
          <w:szCs w:val="24"/>
        </w:rPr>
        <w:t>ответственного</w:t>
      </w:r>
      <w:proofErr w:type="gramEnd"/>
      <w:r w:rsidRPr="00962AFB">
        <w:rPr>
          <w:rFonts w:ascii="Times New Roman" w:hAnsi="Times New Roman"/>
          <w:color w:val="000000"/>
          <w:sz w:val="24"/>
          <w:szCs w:val="24"/>
        </w:rPr>
        <w:t xml:space="preserve"> за электрохозяйство».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ind w:left="-142" w:firstLine="312"/>
        <w:jc w:val="both"/>
        <w:rPr>
          <w:rFonts w:ascii="Times New Roman" w:hAnsi="Times New Roman"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3.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>CD-Диск «Обучающий комплекс «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потребителей электрической энергии». М: МИЭЭ, 2014 г.</w:t>
      </w:r>
    </w:p>
    <w:p w:rsidR="00FA462A" w:rsidRPr="00962AFB" w:rsidRDefault="00FA462A" w:rsidP="00FA462A">
      <w:pPr>
        <w:tabs>
          <w:tab w:val="left" w:pos="426"/>
          <w:tab w:val="left" w:pos="993"/>
        </w:tabs>
        <w:ind w:left="-142" w:firstLine="31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4.</w:t>
      </w:r>
      <w:r w:rsidRPr="00962AFB">
        <w:rPr>
          <w:rFonts w:ascii="Times New Roman" w:hAnsi="Times New Roman"/>
          <w:color w:val="000000"/>
          <w:sz w:val="24"/>
          <w:szCs w:val="24"/>
        </w:rPr>
        <w:tab/>
        <w:t>CD-Диск «Тестирующий комплекс «</w:t>
      </w:r>
      <w:proofErr w:type="spellStart"/>
      <w:r w:rsidRPr="00962AFB">
        <w:rPr>
          <w:rFonts w:ascii="Times New Roman" w:hAnsi="Times New Roman"/>
          <w:color w:val="000000"/>
          <w:sz w:val="24"/>
          <w:szCs w:val="24"/>
        </w:rPr>
        <w:t>Электробезопасность</w:t>
      </w:r>
      <w:proofErr w:type="spellEnd"/>
      <w:r w:rsidRPr="00962AFB">
        <w:rPr>
          <w:rFonts w:ascii="Times New Roman" w:hAnsi="Times New Roman"/>
          <w:color w:val="000000"/>
          <w:sz w:val="24"/>
          <w:szCs w:val="24"/>
        </w:rPr>
        <w:t xml:space="preserve"> потребителей электрич</w:t>
      </w:r>
      <w:r w:rsidRPr="00962AFB">
        <w:rPr>
          <w:rFonts w:ascii="Times New Roman" w:hAnsi="Times New Roman"/>
          <w:color w:val="000000"/>
          <w:sz w:val="24"/>
          <w:szCs w:val="24"/>
        </w:rPr>
        <w:t>е</w:t>
      </w:r>
      <w:r w:rsidRPr="00962AFB">
        <w:rPr>
          <w:rFonts w:ascii="Times New Roman" w:hAnsi="Times New Roman"/>
          <w:color w:val="000000"/>
          <w:sz w:val="24"/>
          <w:szCs w:val="24"/>
        </w:rPr>
        <w:t>ской энергии». М: МИЭЭ, 2014 г.</w:t>
      </w:r>
    </w:p>
    <w:p w:rsidR="00FA462A" w:rsidRPr="00962AFB" w:rsidRDefault="00FA462A" w:rsidP="00FA462A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462A" w:rsidRPr="00962AFB" w:rsidRDefault="00FA462A" w:rsidP="00FA462A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962AFB">
        <w:rPr>
          <w:rFonts w:ascii="Times New Roman" w:hAnsi="Times New Roman"/>
          <w:b/>
          <w:sz w:val="24"/>
          <w:szCs w:val="24"/>
        </w:rPr>
        <w:t>3.2.3. Электронные издания (электронные ресурсы)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bCs/>
          <w:sz w:val="24"/>
          <w:szCs w:val="24"/>
        </w:rPr>
        <w:t xml:space="preserve">Электронный журнал </w:t>
      </w:r>
      <w:proofErr w:type="spellStart"/>
      <w:r w:rsidRPr="00962AFB">
        <w:rPr>
          <w:rFonts w:ascii="Times New Roman" w:eastAsia="SimSun" w:hAnsi="Times New Roman"/>
          <w:bCs/>
          <w:sz w:val="24"/>
          <w:szCs w:val="24"/>
          <w:lang w:val="en-US"/>
        </w:rPr>
        <w:t>Trainclub</w:t>
      </w:r>
      <w:proofErr w:type="spellEnd"/>
      <w:r w:rsidRPr="00962AFB">
        <w:rPr>
          <w:rFonts w:ascii="Times New Roman" w:eastAsia="SimSun" w:hAnsi="Times New Roman"/>
          <w:bCs/>
          <w:sz w:val="24"/>
          <w:szCs w:val="24"/>
        </w:rPr>
        <w:t>.</w:t>
      </w:r>
      <w:proofErr w:type="spellStart"/>
      <w:r w:rsidRPr="00962AFB">
        <w:rPr>
          <w:rFonts w:ascii="Times New Roman" w:eastAsia="SimSun" w:hAnsi="Times New Roman"/>
          <w:bCs/>
          <w:sz w:val="24"/>
          <w:szCs w:val="24"/>
          <w:lang w:val="en-US"/>
        </w:rPr>
        <w:t>ru</w:t>
      </w:r>
      <w:proofErr w:type="spellEnd"/>
      <w:r w:rsidRPr="00962AFB">
        <w:rPr>
          <w:rFonts w:ascii="Times New Roman" w:eastAsia="SimSun" w:hAnsi="Times New Roman"/>
          <w:bCs/>
          <w:sz w:val="24"/>
          <w:szCs w:val="24"/>
        </w:rPr>
        <w:t xml:space="preserve">. Форма доступа: </w:t>
      </w:r>
      <w:hyperlink r:id="rId5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http://trainclub.ru</w:t>
        </w:r>
      </w:hyperlink>
      <w:r w:rsidRPr="00962AFB">
        <w:rPr>
          <w:rFonts w:ascii="Times New Roman" w:eastAsia="SimSun" w:hAnsi="Times New Roman"/>
          <w:bCs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962AFB">
        <w:rPr>
          <w:rFonts w:ascii="Times New Roman" w:eastAsia="SimSun" w:hAnsi="Times New Roman"/>
          <w:sz w:val="24"/>
          <w:szCs w:val="24"/>
        </w:rPr>
        <w:t>Руснаука</w:t>
      </w:r>
      <w:proofErr w:type="spellEnd"/>
      <w:r w:rsidRPr="00962AFB">
        <w:rPr>
          <w:rFonts w:ascii="Times New Roman" w:eastAsia="SimSun" w:hAnsi="Times New Roman"/>
          <w:sz w:val="24"/>
          <w:szCs w:val="24"/>
        </w:rPr>
        <w:t xml:space="preserve">. Форма доступа: </w:t>
      </w:r>
      <w:hyperlink r:id="rId6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http://www.rusnauka.com</w:t>
        </w:r>
      </w:hyperlink>
      <w:r w:rsidRPr="00962AFB">
        <w:rPr>
          <w:rFonts w:ascii="Times New Roman" w:eastAsia="SimSun" w:hAnsi="Times New Roman"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sz w:val="24"/>
          <w:szCs w:val="24"/>
        </w:rPr>
        <w:t xml:space="preserve">СЦБИСТ. Форма доступа: </w:t>
      </w:r>
      <w:hyperlink r:id="rId7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http://scbist.com</w:t>
        </w:r>
      </w:hyperlink>
      <w:r w:rsidRPr="00962AFB">
        <w:rPr>
          <w:rFonts w:ascii="Times New Roman" w:eastAsia="SimSun" w:hAnsi="Times New Roman"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sz w:val="24"/>
          <w:szCs w:val="24"/>
        </w:rPr>
        <w:t xml:space="preserve">Журнал «Железнодорожный транспорт». Форма доступа: </w:t>
      </w:r>
      <w:hyperlink r:id="rId8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http://www.zdt-magazine.ru</w:t>
        </w:r>
      </w:hyperlink>
      <w:r w:rsidRPr="00962AFB">
        <w:rPr>
          <w:rFonts w:ascii="Times New Roman" w:eastAsia="SimSun" w:hAnsi="Times New Roman"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sz w:val="24"/>
          <w:szCs w:val="24"/>
        </w:rPr>
        <w:t>Научно-информационный библиотечный цент им. Академика Л.И. Абалкина. Фо</w:t>
      </w:r>
      <w:r w:rsidRPr="00962AFB">
        <w:rPr>
          <w:rFonts w:ascii="Times New Roman" w:eastAsia="SimSun" w:hAnsi="Times New Roman"/>
          <w:sz w:val="24"/>
          <w:szCs w:val="24"/>
        </w:rPr>
        <w:t>р</w:t>
      </w:r>
      <w:r w:rsidRPr="00962AFB">
        <w:rPr>
          <w:rFonts w:ascii="Times New Roman" w:eastAsia="SimSun" w:hAnsi="Times New Roman"/>
          <w:sz w:val="24"/>
          <w:szCs w:val="24"/>
        </w:rPr>
        <w:t xml:space="preserve">ма доступа: </w:t>
      </w:r>
      <w:hyperlink r:id="rId9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http://www.realib.ru</w:t>
        </w:r>
      </w:hyperlink>
      <w:r w:rsidRPr="00962AFB">
        <w:rPr>
          <w:rFonts w:ascii="Times New Roman" w:eastAsia="SimSun" w:hAnsi="Times New Roman"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bCs/>
          <w:sz w:val="24"/>
          <w:szCs w:val="24"/>
        </w:rPr>
        <w:t xml:space="preserve">Лицензионные программы и игры. Форма доступа: </w:t>
      </w:r>
      <w:hyperlink r:id="rId10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http://www.neumeka.ru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SimSun" w:hAnsi="Times New Roman"/>
          <w:sz w:val="24"/>
          <w:szCs w:val="24"/>
        </w:rPr>
      </w:pPr>
      <w:r w:rsidRPr="00962AFB">
        <w:rPr>
          <w:rFonts w:ascii="Times New Roman" w:eastAsia="SimSun" w:hAnsi="Times New Roman"/>
          <w:bCs/>
          <w:sz w:val="24"/>
          <w:szCs w:val="24"/>
        </w:rPr>
        <w:t xml:space="preserve">Обучение в Интернет. Форма доступа: </w:t>
      </w:r>
      <w:hyperlink r:id="rId11"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bidi="ru-RU"/>
          </w:rPr>
          <w:t>http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://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bidi="ru-RU"/>
          </w:rPr>
          <w:t>www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.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bidi="ru-RU"/>
          </w:rPr>
          <w:t>lessons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-</w:t>
        </w:r>
        <w:proofErr w:type="spellStart"/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bidi="ru-RU"/>
          </w:rPr>
          <w:t>tva</w:t>
        </w:r>
        <w:proofErr w:type="spellEnd"/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bidi="ru-RU"/>
          </w:rPr>
          <w:t>.</w:t>
        </w:r>
        <w:r w:rsidRPr="00962AFB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bidi="ru-RU"/>
          </w:rPr>
          <w:t>info</w:t>
        </w:r>
      </w:hyperlink>
      <w:r w:rsidRPr="00962AFB">
        <w:rPr>
          <w:rFonts w:ascii="Times New Roman" w:eastAsia="SimSun" w:hAnsi="Times New Roman"/>
          <w:bCs/>
          <w:sz w:val="24"/>
          <w:szCs w:val="24"/>
        </w:rPr>
        <w:t xml:space="preserve"> </w:t>
      </w:r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Правила устройства электроустановок. </w:t>
      </w:r>
      <w:r w:rsidRPr="00962AFB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2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http://docamix.ru/load/45-1-0-188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Правила технической эксплуатации электроустановок потребителей. </w:t>
      </w:r>
      <w:r w:rsidRPr="00962AFB">
        <w:rPr>
          <w:rFonts w:ascii="Times New Roman" w:hAnsi="Times New Roman"/>
          <w:sz w:val="24"/>
          <w:szCs w:val="24"/>
        </w:rPr>
        <w:t>Форма дост</w:t>
      </w:r>
      <w:r w:rsidRPr="00962AFB">
        <w:rPr>
          <w:rFonts w:ascii="Times New Roman" w:hAnsi="Times New Roman"/>
          <w:sz w:val="24"/>
          <w:szCs w:val="24"/>
        </w:rPr>
        <w:t>у</w:t>
      </w:r>
      <w:r w:rsidRPr="00962AFB">
        <w:rPr>
          <w:rFonts w:ascii="Times New Roman" w:hAnsi="Times New Roman"/>
          <w:sz w:val="24"/>
          <w:szCs w:val="24"/>
        </w:rPr>
        <w:t xml:space="preserve">па: </w:t>
      </w:r>
      <w:hyperlink r:id="rId13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</w:t>
      </w:r>
      <w:r w:rsidRPr="00962AFB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4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Инструкция по применению и испытанию средств защиты, используемых в эле</w:t>
      </w:r>
      <w:r w:rsidRPr="00962AFB">
        <w:rPr>
          <w:rFonts w:ascii="Times New Roman" w:hAnsi="Times New Roman"/>
          <w:color w:val="000000"/>
          <w:sz w:val="24"/>
          <w:szCs w:val="24"/>
        </w:rPr>
        <w:t>к</w:t>
      </w:r>
      <w:r w:rsidRPr="00962AFB">
        <w:rPr>
          <w:rFonts w:ascii="Times New Roman" w:hAnsi="Times New Roman"/>
          <w:color w:val="000000"/>
          <w:sz w:val="24"/>
          <w:szCs w:val="24"/>
        </w:rPr>
        <w:t xml:space="preserve">троустановках. </w:t>
      </w:r>
      <w:r w:rsidRPr="00962AFB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5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http://ohranatruda.ru/ot_biblio/normativ/data_normativ/41/41349/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Электрозащитные средства в электроустановках. Форма доступа: </w:t>
      </w:r>
      <w:hyperlink r:id="rId16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http://dvkuot.ru/index.php/elbes/88-elbez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Правила противопожарного режима в Российской Федерации. Форма доступа: </w:t>
      </w:r>
      <w:hyperlink r:id="rId17" w:history="1">
        <w:r w:rsidRPr="00962AFB">
          <w:rPr>
            <w:rFonts w:ascii="Times New Roman" w:hAnsi="Times New Roman"/>
            <w:color w:val="0000FF"/>
            <w:sz w:val="24"/>
            <w:szCs w:val="24"/>
            <w:u w:val="single"/>
          </w:rPr>
          <w:t>http://docs.cntd.ru/document/902344800</w:t>
        </w:r>
      </w:hyperlink>
    </w:p>
    <w:p w:rsidR="00FA462A" w:rsidRPr="00962AFB" w:rsidRDefault="00FA462A" w:rsidP="00FA462A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color w:val="000000"/>
          <w:sz w:val="24"/>
          <w:szCs w:val="24"/>
        </w:rPr>
        <w:t>Инструкция по оказанию первой помощи при несчастных случаях на энергоуст</w:t>
      </w:r>
      <w:r w:rsidRPr="00962AFB">
        <w:rPr>
          <w:rFonts w:ascii="Times New Roman" w:hAnsi="Times New Roman"/>
          <w:color w:val="000000"/>
          <w:sz w:val="24"/>
          <w:szCs w:val="24"/>
        </w:rPr>
        <w:t>а</w:t>
      </w:r>
      <w:r w:rsidRPr="00962AFB">
        <w:rPr>
          <w:rFonts w:ascii="Times New Roman" w:hAnsi="Times New Roman"/>
          <w:color w:val="000000"/>
          <w:sz w:val="24"/>
          <w:szCs w:val="24"/>
        </w:rPr>
        <w:t xml:space="preserve">новках и опасных производственных объектах. </w:t>
      </w:r>
      <w:r w:rsidRPr="00962AFB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8" w:anchor="2.1" w:history="1">
        <w:r w:rsidRPr="00962AFB">
          <w:rPr>
            <w:rStyle w:val="a3"/>
            <w:rFonts w:ascii="Times New Roman" w:hAnsi="Times New Roman"/>
            <w:sz w:val="24"/>
            <w:szCs w:val="24"/>
          </w:rPr>
          <w:t>http://altelektro.narod.ru/056/056.htm#2.1</w:t>
        </w:r>
      </w:hyperlink>
      <w:r w:rsidRPr="00962AFB">
        <w:rPr>
          <w:rFonts w:ascii="Times New Roman" w:hAnsi="Times New Roman"/>
          <w:sz w:val="24"/>
          <w:szCs w:val="24"/>
        </w:rPr>
        <w:t xml:space="preserve">. </w:t>
      </w:r>
    </w:p>
    <w:p w:rsidR="00FA462A" w:rsidRPr="00962AFB" w:rsidRDefault="00FA462A" w:rsidP="00FA462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462A" w:rsidRPr="00962AFB" w:rsidRDefault="00FA462A" w:rsidP="00FA462A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462A" w:rsidRPr="00962AFB" w:rsidRDefault="00FA462A" w:rsidP="00FA462A">
      <w:pPr>
        <w:spacing w:after="0" w:line="240" w:lineRule="auto"/>
        <w:ind w:left="360" w:hanging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62AFB">
        <w:rPr>
          <w:rFonts w:ascii="Times New Roman" w:hAnsi="Times New Roman"/>
          <w:b/>
          <w:i/>
          <w:sz w:val="24"/>
          <w:szCs w:val="24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9"/>
        <w:gridCol w:w="3536"/>
        <w:gridCol w:w="2376"/>
      </w:tblGrid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line="22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– основные положения правовых и нормативно-технических док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;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Демонстрирует уверенное вл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дение 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основными положениями правовых и нормативно-технических документов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электробезопасности</w:t>
            </w:r>
            <w:proofErr w:type="spellEnd"/>
          </w:p>
        </w:tc>
        <w:tc>
          <w:tcPr>
            <w:tcW w:w="1241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результатов деятельности </w:t>
            </w:r>
            <w:proofErr w:type="gram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и защите результатов практич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ских занятий.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Тестирование зн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ний, контрольные работы.</w:t>
            </w: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, охране труда и пожа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ной безопасности;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Владеет правилами  выполн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 работ в электроустановках в соответствии с требованиями нормативных документов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электробезопасности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, охране труда и пожарной безопасности;</w:t>
            </w:r>
          </w:p>
        </w:tc>
        <w:tc>
          <w:tcPr>
            <w:tcW w:w="1241" w:type="pct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– правила использования средств защиты и приспособлений при техническом обслуживании эле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троустановок;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знание 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правил использования средств защиты и приспособлений при техническом обслуживании электроу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тановок;</w:t>
            </w:r>
          </w:p>
        </w:tc>
        <w:tc>
          <w:tcPr>
            <w:tcW w:w="1241" w:type="pct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- порядок оказания первой мед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Знает 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порядок оказания первой медицинской помощи пострадавшим от действия электрич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ского тока.</w:t>
            </w:r>
          </w:p>
        </w:tc>
        <w:tc>
          <w:tcPr>
            <w:tcW w:w="1241" w:type="pct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FA462A" w:rsidRPr="00962AFB" w:rsidRDefault="00FA462A" w:rsidP="00595D1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– применять в своей деятельности основные положения правовых и нормативно-технических документов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Применяет в своей деятельности основные положения правовых и нормативно-технических документов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электробезопа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</w:tc>
        <w:tc>
          <w:tcPr>
            <w:tcW w:w="1241" w:type="pct"/>
            <w:vMerge w:val="restar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результатов деятельности </w:t>
            </w:r>
            <w:proofErr w:type="gramStart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и защите р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зультатов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практических зан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 xml:space="preserve">тий. Тестирование знаний, </w:t>
            </w:r>
          </w:p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– грамотно эксплуатировать электроустановки;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грамотно эксплуатирует эле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троустановки;</w:t>
            </w:r>
          </w:p>
        </w:tc>
        <w:tc>
          <w:tcPr>
            <w:tcW w:w="1241" w:type="pct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– выполнять работы в электроустановках в соответствии с инструкциями, правилами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тробезопасности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, общей охраны труда и пожарной безопасности;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выполняет работы в электроустановках в соответствии с инструкциями, правилами по </w:t>
            </w:r>
            <w:proofErr w:type="spellStart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эле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тробезопасности</w:t>
            </w:r>
            <w:proofErr w:type="spellEnd"/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, общей охраны труда и пожарной безопасности;</w:t>
            </w:r>
          </w:p>
        </w:tc>
        <w:tc>
          <w:tcPr>
            <w:tcW w:w="1241" w:type="pct"/>
            <w:vMerge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– правильно использовать сре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ства защиты и приспособления при техническом обслуживании электроустановок;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правильно использует средства защиты и приспособления при техническом обслуживании электроустановок;</w:t>
            </w:r>
          </w:p>
        </w:tc>
        <w:tc>
          <w:tcPr>
            <w:tcW w:w="124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- соблюдать порядок содержания средств защиты;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соблюдает порядок содержания средств защиты;</w:t>
            </w:r>
          </w:p>
        </w:tc>
        <w:tc>
          <w:tcPr>
            <w:tcW w:w="124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62A" w:rsidRPr="00962AFB" w:rsidTr="00595D1D">
        <w:tc>
          <w:tcPr>
            <w:tcW w:w="1912" w:type="pct"/>
          </w:tcPr>
          <w:p w:rsidR="00FA462A" w:rsidRPr="00962AFB" w:rsidRDefault="00FA462A" w:rsidP="00595D1D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- осуществлять оказание первой медицинской помощи пострадавшим от действия электрич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ского тока.</w:t>
            </w:r>
          </w:p>
        </w:tc>
        <w:tc>
          <w:tcPr>
            <w:tcW w:w="1847" w:type="pct"/>
          </w:tcPr>
          <w:p w:rsidR="00FA462A" w:rsidRPr="00962AFB" w:rsidRDefault="00FA462A" w:rsidP="00595D1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осуществляет грамотное оказание первой медицинской пом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962AFB">
              <w:rPr>
                <w:rFonts w:ascii="Times New Roman" w:hAnsi="Times New Roman"/>
                <w:spacing w:val="-1"/>
                <w:sz w:val="24"/>
                <w:szCs w:val="24"/>
              </w:rPr>
              <w:t>щи пострадавшим от действия электрического тока.</w:t>
            </w:r>
          </w:p>
        </w:tc>
        <w:tc>
          <w:tcPr>
            <w:tcW w:w="1241" w:type="pct"/>
          </w:tcPr>
          <w:p w:rsidR="00FA462A" w:rsidRPr="00962AFB" w:rsidRDefault="00FA462A" w:rsidP="00595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A462A" w:rsidRPr="00962AFB" w:rsidRDefault="00FA462A" w:rsidP="00FA462A">
      <w:pPr>
        <w:rPr>
          <w:rFonts w:ascii="Times New Roman" w:hAnsi="Times New Roman"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sz w:val="24"/>
          <w:szCs w:val="24"/>
        </w:rPr>
      </w:pPr>
      <w:r w:rsidRPr="00962AFB">
        <w:rPr>
          <w:rFonts w:ascii="Times New Roman" w:hAnsi="Times New Roman"/>
          <w:sz w:val="24"/>
          <w:szCs w:val="24"/>
        </w:rPr>
        <w:t xml:space="preserve"> </w:t>
      </w: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962AFB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A462A" w:rsidRPr="00403FA0" w:rsidRDefault="00FA462A" w:rsidP="00FA462A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C12C6" w:rsidRDefault="00BB6F51"/>
    <w:sectPr w:rsidR="002C12C6" w:rsidSect="00913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467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54EE7283"/>
    <w:multiLevelType w:val="hybridMultilevel"/>
    <w:tmpl w:val="CB7E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6119F"/>
    <w:multiLevelType w:val="hybridMultilevel"/>
    <w:tmpl w:val="41222750"/>
    <w:lvl w:ilvl="0" w:tplc="6B68E9CE">
      <w:start w:val="1"/>
      <w:numFmt w:val="decimal"/>
      <w:lvlText w:val="%1."/>
      <w:lvlJc w:val="left"/>
      <w:pPr>
        <w:ind w:left="5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FA462A"/>
    <w:rsid w:val="00403FA0"/>
    <w:rsid w:val="00913C7D"/>
    <w:rsid w:val="00AF21E1"/>
    <w:rsid w:val="00BB6F51"/>
    <w:rsid w:val="00CD2A93"/>
    <w:rsid w:val="00FA4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6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A462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FA462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FA462A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No Spacing"/>
    <w:uiPriority w:val="1"/>
    <w:qFormat/>
    <w:rsid w:val="00FA46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t-magazine.ru/" TargetMode="External"/><Relationship Id="rId13" Type="http://schemas.openxmlformats.org/officeDocument/2006/relationships/hyperlink" Target="http://sysot.ru/pravila-texnicheskoj-ekspluatacii-elektroustanovok-potrebitelej-2015/" TargetMode="External"/><Relationship Id="rId18" Type="http://schemas.openxmlformats.org/officeDocument/2006/relationships/hyperlink" Target="http://altelektro.narod.ru/056/05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bist.com/" TargetMode="External"/><Relationship Id="rId12" Type="http://schemas.openxmlformats.org/officeDocument/2006/relationships/hyperlink" Target="http://docamix.ru/load/45-1-0-188" TargetMode="External"/><Relationship Id="rId17" Type="http://schemas.openxmlformats.org/officeDocument/2006/relationships/hyperlink" Target="http://docs.cntd.ru/document/902344800" TargetMode="External"/><Relationship Id="rId2" Type="http://schemas.openxmlformats.org/officeDocument/2006/relationships/styles" Target="styles.xml"/><Relationship Id="rId16" Type="http://schemas.openxmlformats.org/officeDocument/2006/relationships/hyperlink" Target="http://dvkuot.ru/index.php/elbes/88-elbez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usnauka.com/" TargetMode="External"/><Relationship Id="rId11" Type="http://schemas.openxmlformats.org/officeDocument/2006/relationships/hyperlink" Target="http://www.lessons-tva.info/" TargetMode="External"/><Relationship Id="rId5" Type="http://schemas.openxmlformats.org/officeDocument/2006/relationships/hyperlink" Target="http://trainclub.ru/" TargetMode="External"/><Relationship Id="rId15" Type="http://schemas.openxmlformats.org/officeDocument/2006/relationships/hyperlink" Target="http://ohranatruda.ru/ot_biblio/normativ/data_normativ/41/41349/" TargetMode="External"/><Relationship Id="rId10" Type="http://schemas.openxmlformats.org/officeDocument/2006/relationships/hyperlink" Target="http://www.neumeka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alib.ru/" TargetMode="External"/><Relationship Id="rId14" Type="http://schemas.openxmlformats.org/officeDocument/2006/relationships/hyperlink" Target="http://sysot.ru/pravila-texnicheskoj-ekspluatacii-elektroustanovok-potrebitelej-20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2990</Words>
  <Characters>17046</Characters>
  <Application>Microsoft Office Word</Application>
  <DocSecurity>0</DocSecurity>
  <Lines>142</Lines>
  <Paragraphs>39</Paragraphs>
  <ScaleCrop>false</ScaleCrop>
  <Company/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2020-03-05T06:49:00Z</dcterms:created>
  <dcterms:modified xsi:type="dcterms:W3CDTF">2020-03-05T06:50:00Z</dcterms:modified>
</cp:coreProperties>
</file>